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107E5" w14:textId="77777777" w:rsidR="00581E26" w:rsidRDefault="004E17E8">
      <w:pPr>
        <w:pStyle w:val="BodyText"/>
        <w:spacing w:before="662"/>
        <w:ind w:left="4423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9C1081D" wp14:editId="49C1081E">
            <wp:simplePos x="0" y="0"/>
            <wp:positionH relativeFrom="page">
              <wp:posOffset>723900</wp:posOffset>
            </wp:positionH>
            <wp:positionV relativeFrom="paragraph">
              <wp:posOffset>-5461</wp:posOffset>
            </wp:positionV>
            <wp:extent cx="2176145" cy="12858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ROLE</w:t>
      </w:r>
      <w:r>
        <w:rPr>
          <w:spacing w:val="15"/>
        </w:rPr>
        <w:t xml:space="preserve"> </w:t>
      </w:r>
      <w:r>
        <w:rPr>
          <w:spacing w:val="-2"/>
        </w:rPr>
        <w:t>PROFILE</w:t>
      </w:r>
    </w:p>
    <w:p w14:paraId="49C107E6" w14:textId="77777777" w:rsidR="00581E26" w:rsidRDefault="00581E26">
      <w:pPr>
        <w:pStyle w:val="BodyText"/>
        <w:rPr>
          <w:sz w:val="20"/>
        </w:rPr>
      </w:pPr>
    </w:p>
    <w:p w14:paraId="49C107E7" w14:textId="77777777" w:rsidR="00581E26" w:rsidRDefault="00581E26">
      <w:pPr>
        <w:pStyle w:val="BodyText"/>
        <w:rPr>
          <w:sz w:val="20"/>
        </w:rPr>
      </w:pPr>
    </w:p>
    <w:p w14:paraId="49C107E8" w14:textId="77777777" w:rsidR="00581E26" w:rsidRDefault="00581E26">
      <w:pPr>
        <w:pStyle w:val="BodyText"/>
        <w:spacing w:before="94"/>
        <w:rPr>
          <w:sz w:val="20"/>
        </w:rPr>
      </w:pPr>
    </w:p>
    <w:tbl>
      <w:tblPr>
        <w:tblW w:w="0" w:type="auto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2836"/>
        <w:gridCol w:w="1666"/>
        <w:gridCol w:w="3236"/>
      </w:tblGrid>
      <w:tr w:rsidR="00581E26" w14:paraId="49C107EA" w14:textId="77777777">
        <w:trPr>
          <w:trHeight w:val="384"/>
        </w:trPr>
        <w:tc>
          <w:tcPr>
            <w:tcW w:w="9725" w:type="dxa"/>
            <w:gridSpan w:val="4"/>
            <w:tcBorders>
              <w:top w:val="nil"/>
              <w:bottom w:val="nil"/>
            </w:tcBorders>
            <w:shd w:val="clear" w:color="auto" w:fill="000000"/>
          </w:tcPr>
          <w:p w14:paraId="49C107E9" w14:textId="77777777" w:rsidR="00581E26" w:rsidRDefault="004E17E8">
            <w:pPr>
              <w:pStyle w:val="TableParagraph"/>
              <w:spacing w:before="66"/>
              <w:ind w:left="54"/>
              <w:rPr>
                <w:b/>
              </w:rPr>
            </w:pP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1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Profile</w:t>
            </w:r>
          </w:p>
        </w:tc>
      </w:tr>
      <w:tr w:rsidR="00581E26" w14:paraId="49C107ED" w14:textId="77777777">
        <w:trPr>
          <w:trHeight w:val="366"/>
        </w:trPr>
        <w:tc>
          <w:tcPr>
            <w:tcW w:w="1987" w:type="dxa"/>
            <w:tcBorders>
              <w:top w:val="nil"/>
            </w:tcBorders>
          </w:tcPr>
          <w:p w14:paraId="49C107EB" w14:textId="77777777" w:rsidR="00581E26" w:rsidRDefault="004E17E8">
            <w:pPr>
              <w:pStyle w:val="TableParagraph"/>
              <w:spacing w:before="50"/>
              <w:ind w:left="54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  <w:spacing w:val="-2"/>
              </w:rPr>
              <w:t>Title</w:t>
            </w:r>
          </w:p>
        </w:tc>
        <w:tc>
          <w:tcPr>
            <w:tcW w:w="7738" w:type="dxa"/>
            <w:gridSpan w:val="3"/>
            <w:tcBorders>
              <w:top w:val="nil"/>
            </w:tcBorders>
          </w:tcPr>
          <w:p w14:paraId="49C107EC" w14:textId="6E9AA764" w:rsidR="00581E26" w:rsidRDefault="004E17E8">
            <w:pPr>
              <w:pStyle w:val="TableParagraph"/>
              <w:spacing w:before="50"/>
              <w:ind w:left="54"/>
            </w:pPr>
            <w:r>
              <w:t>Catering</w:t>
            </w:r>
            <w:r>
              <w:rPr>
                <w:spacing w:val="7"/>
              </w:rPr>
              <w:t xml:space="preserve"> </w:t>
            </w:r>
            <w:r w:rsidR="00831BD3">
              <w:t>Manager</w:t>
            </w:r>
          </w:p>
        </w:tc>
      </w:tr>
      <w:tr w:rsidR="00581E26" w14:paraId="49C107F2" w14:textId="77777777">
        <w:trPr>
          <w:trHeight w:val="348"/>
        </w:trPr>
        <w:tc>
          <w:tcPr>
            <w:tcW w:w="1987" w:type="dxa"/>
          </w:tcPr>
          <w:p w14:paraId="49C107EE" w14:textId="77777777" w:rsidR="00581E26" w:rsidRDefault="004E17E8">
            <w:pPr>
              <w:pStyle w:val="TableParagraph"/>
              <w:ind w:left="54"/>
              <w:rPr>
                <w:b/>
              </w:rPr>
            </w:pPr>
            <w:r>
              <w:rPr>
                <w:b/>
                <w:spacing w:val="-2"/>
              </w:rPr>
              <w:t>Section</w:t>
            </w:r>
          </w:p>
        </w:tc>
        <w:tc>
          <w:tcPr>
            <w:tcW w:w="2836" w:type="dxa"/>
          </w:tcPr>
          <w:p w14:paraId="49C107EF" w14:textId="77777777" w:rsidR="00581E26" w:rsidRDefault="004E17E8">
            <w:pPr>
              <w:pStyle w:val="TableParagraph"/>
              <w:ind w:left="54"/>
            </w:pPr>
            <w:r>
              <w:rPr>
                <w:spacing w:val="-2"/>
              </w:rPr>
              <w:t>Estates</w:t>
            </w:r>
          </w:p>
        </w:tc>
        <w:tc>
          <w:tcPr>
            <w:tcW w:w="1666" w:type="dxa"/>
          </w:tcPr>
          <w:p w14:paraId="49C107F0" w14:textId="77777777" w:rsidR="00581E26" w:rsidRDefault="004E17E8">
            <w:pPr>
              <w:pStyle w:val="TableParagraph"/>
              <w:ind w:left="69"/>
              <w:rPr>
                <w:b/>
              </w:rPr>
            </w:pPr>
            <w:r>
              <w:rPr>
                <w:b/>
                <w:spacing w:val="-2"/>
              </w:rPr>
              <w:t>Department</w:t>
            </w:r>
          </w:p>
        </w:tc>
        <w:tc>
          <w:tcPr>
            <w:tcW w:w="3236" w:type="dxa"/>
          </w:tcPr>
          <w:p w14:paraId="49C107F1" w14:textId="77777777" w:rsidR="00581E26" w:rsidRDefault="004E17E8">
            <w:pPr>
              <w:pStyle w:val="TableParagraph"/>
              <w:ind w:left="53"/>
            </w:pPr>
            <w:r>
              <w:t>Business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</w:tr>
      <w:tr w:rsidR="00581E26" w14:paraId="49C107F5" w14:textId="77777777">
        <w:trPr>
          <w:trHeight w:val="364"/>
        </w:trPr>
        <w:tc>
          <w:tcPr>
            <w:tcW w:w="1987" w:type="dxa"/>
          </w:tcPr>
          <w:p w14:paraId="49C107F3" w14:textId="77777777" w:rsidR="00581E26" w:rsidRDefault="004E17E8">
            <w:pPr>
              <w:pStyle w:val="TableParagraph"/>
              <w:ind w:left="54"/>
              <w:rPr>
                <w:b/>
              </w:rPr>
            </w:pPr>
            <w:r>
              <w:rPr>
                <w:b/>
              </w:rPr>
              <w:t>Reports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spacing w:val="-5"/>
              </w:rPr>
              <w:t>to</w:t>
            </w:r>
          </w:p>
        </w:tc>
        <w:tc>
          <w:tcPr>
            <w:tcW w:w="7738" w:type="dxa"/>
            <w:gridSpan w:val="3"/>
          </w:tcPr>
          <w:p w14:paraId="49C107F4" w14:textId="77777777" w:rsidR="00581E26" w:rsidRDefault="004E17E8">
            <w:pPr>
              <w:pStyle w:val="TableParagraph"/>
              <w:ind w:left="54"/>
            </w:pPr>
            <w:r>
              <w:t>Head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Estates</w:t>
            </w:r>
          </w:p>
        </w:tc>
      </w:tr>
      <w:tr w:rsidR="00581E26" w14:paraId="49C107F8" w14:textId="77777777">
        <w:trPr>
          <w:trHeight w:val="380"/>
        </w:trPr>
        <w:tc>
          <w:tcPr>
            <w:tcW w:w="1987" w:type="dxa"/>
          </w:tcPr>
          <w:p w14:paraId="49C107F6" w14:textId="77777777" w:rsidR="00581E26" w:rsidRDefault="004E17E8">
            <w:pPr>
              <w:pStyle w:val="TableParagraph"/>
              <w:spacing w:before="48"/>
              <w:ind w:left="54"/>
              <w:rPr>
                <w:b/>
              </w:rPr>
            </w:pPr>
            <w:r>
              <w:rPr>
                <w:b/>
                <w:spacing w:val="-2"/>
              </w:rPr>
              <w:t>Location</w:t>
            </w:r>
          </w:p>
        </w:tc>
        <w:tc>
          <w:tcPr>
            <w:tcW w:w="7738" w:type="dxa"/>
            <w:gridSpan w:val="3"/>
          </w:tcPr>
          <w:p w14:paraId="49C107F7" w14:textId="77777777" w:rsidR="00581E26" w:rsidRDefault="004E17E8">
            <w:pPr>
              <w:pStyle w:val="TableParagraph"/>
              <w:spacing w:before="48"/>
              <w:ind w:left="54"/>
            </w:pPr>
            <w:r>
              <w:t>Various</w:t>
            </w:r>
            <w:r>
              <w:rPr>
                <w:spacing w:val="6"/>
              </w:rPr>
              <w:t xml:space="preserve"> </w:t>
            </w:r>
            <w:r>
              <w:t>school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building</w:t>
            </w:r>
            <w:r>
              <w:rPr>
                <w:spacing w:val="10"/>
              </w:rPr>
              <w:t xml:space="preserve"> </w:t>
            </w:r>
            <w:r>
              <w:t>sites</w:t>
            </w:r>
            <w:r>
              <w:rPr>
                <w:spacing w:val="6"/>
              </w:rPr>
              <w:t xml:space="preserve"> </w:t>
            </w:r>
            <w:r>
              <w:t>within</w:t>
            </w:r>
            <w:r>
              <w:rPr>
                <w:spacing w:val="10"/>
              </w:rPr>
              <w:t xml:space="preserve"> </w:t>
            </w:r>
            <w:r>
              <w:t>Devon</w:t>
            </w:r>
            <w:r>
              <w:rPr>
                <w:spacing w:val="10"/>
              </w:rPr>
              <w:t xml:space="preserve"> </w:t>
            </w:r>
            <w:r>
              <w:t>&amp;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Cornwall</w:t>
            </w:r>
          </w:p>
        </w:tc>
      </w:tr>
    </w:tbl>
    <w:p w14:paraId="49C107F9" w14:textId="77777777" w:rsidR="00581E26" w:rsidRDefault="00581E26">
      <w:pPr>
        <w:pStyle w:val="BodyText"/>
        <w:spacing w:before="34"/>
        <w:rPr>
          <w:sz w:val="20"/>
        </w:rPr>
      </w:pPr>
    </w:p>
    <w:tbl>
      <w:tblPr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7802"/>
      </w:tblGrid>
      <w:tr w:rsidR="00581E26" w14:paraId="49C107FD" w14:textId="77777777">
        <w:trPr>
          <w:trHeight w:val="1837"/>
        </w:trPr>
        <w:tc>
          <w:tcPr>
            <w:tcW w:w="1874" w:type="dxa"/>
          </w:tcPr>
          <w:p w14:paraId="49C107FA" w14:textId="77777777" w:rsidR="00581E26" w:rsidRDefault="004E17E8">
            <w:pPr>
              <w:pStyle w:val="TableParagraph"/>
              <w:spacing w:before="4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Job</w:t>
            </w:r>
            <w:r>
              <w:rPr>
                <w:b/>
                <w:spacing w:val="-2"/>
                <w:sz w:val="21"/>
              </w:rPr>
              <w:t xml:space="preserve"> Purpose</w:t>
            </w:r>
          </w:p>
        </w:tc>
        <w:tc>
          <w:tcPr>
            <w:tcW w:w="7802" w:type="dxa"/>
          </w:tcPr>
          <w:p w14:paraId="49C107FB" w14:textId="77777777" w:rsidR="00581E26" w:rsidRDefault="004E17E8">
            <w:pPr>
              <w:pStyle w:val="TableParagraph"/>
              <w:spacing w:before="49" w:line="230" w:lineRule="auto"/>
              <w:rPr>
                <w:sz w:val="21"/>
              </w:rPr>
            </w:pPr>
            <w:r>
              <w:rPr>
                <w:color w:val="1C1C1C"/>
                <w:spacing w:val="-4"/>
                <w:sz w:val="21"/>
              </w:rPr>
              <w:t>To</w:t>
            </w:r>
            <w:r>
              <w:rPr>
                <w:color w:val="1C1C1C"/>
                <w:sz w:val="21"/>
              </w:rPr>
              <w:t xml:space="preserve"> </w:t>
            </w:r>
            <w:r>
              <w:rPr>
                <w:color w:val="1C1C1C"/>
                <w:spacing w:val="-4"/>
                <w:sz w:val="21"/>
              </w:rPr>
              <w:t>lead</w:t>
            </w:r>
            <w:r>
              <w:rPr>
                <w:color w:val="1C1C1C"/>
                <w:sz w:val="21"/>
              </w:rPr>
              <w:t xml:space="preserve"> </w:t>
            </w:r>
            <w:r>
              <w:rPr>
                <w:color w:val="1C1C1C"/>
                <w:spacing w:val="-4"/>
                <w:sz w:val="21"/>
              </w:rPr>
              <w:t>and</w:t>
            </w:r>
            <w:r>
              <w:rPr>
                <w:color w:val="1C1C1C"/>
                <w:sz w:val="21"/>
              </w:rPr>
              <w:t xml:space="preserve"> </w:t>
            </w:r>
            <w:r>
              <w:rPr>
                <w:color w:val="1C1C1C"/>
                <w:spacing w:val="-4"/>
                <w:sz w:val="21"/>
              </w:rPr>
              <w:t>manage</w:t>
            </w:r>
            <w:r>
              <w:rPr>
                <w:color w:val="1C1C1C"/>
                <w:spacing w:val="-14"/>
                <w:sz w:val="21"/>
              </w:rPr>
              <w:t xml:space="preserve"> </w:t>
            </w:r>
            <w:r>
              <w:rPr>
                <w:color w:val="1C1C1C"/>
                <w:spacing w:val="-4"/>
                <w:sz w:val="21"/>
              </w:rPr>
              <w:t>the</w:t>
            </w:r>
            <w:r>
              <w:rPr>
                <w:color w:val="1C1C1C"/>
                <w:spacing w:val="-14"/>
                <w:sz w:val="21"/>
              </w:rPr>
              <w:t xml:space="preserve"> </w:t>
            </w:r>
            <w:r>
              <w:rPr>
                <w:color w:val="1C1C1C"/>
                <w:spacing w:val="-4"/>
                <w:sz w:val="21"/>
              </w:rPr>
              <w:t>Catering</w:t>
            </w:r>
            <w:r>
              <w:rPr>
                <w:color w:val="1C1C1C"/>
                <w:spacing w:val="-14"/>
                <w:sz w:val="21"/>
              </w:rPr>
              <w:t xml:space="preserve"> </w:t>
            </w:r>
            <w:r>
              <w:rPr>
                <w:color w:val="1C1C1C"/>
                <w:spacing w:val="-4"/>
                <w:sz w:val="21"/>
              </w:rPr>
              <w:t>team, working</w:t>
            </w:r>
            <w:r>
              <w:rPr>
                <w:color w:val="1C1C1C"/>
                <w:spacing w:val="-14"/>
                <w:sz w:val="21"/>
              </w:rPr>
              <w:t xml:space="preserve"> </w:t>
            </w:r>
            <w:r>
              <w:rPr>
                <w:color w:val="1C1C1C"/>
                <w:spacing w:val="-4"/>
                <w:sz w:val="21"/>
              </w:rPr>
              <w:t>closely</w:t>
            </w:r>
            <w:r>
              <w:rPr>
                <w:color w:val="1C1C1C"/>
                <w:spacing w:val="-18"/>
                <w:sz w:val="21"/>
              </w:rPr>
              <w:t xml:space="preserve"> </w:t>
            </w:r>
            <w:r>
              <w:rPr>
                <w:color w:val="1C1C1C"/>
                <w:spacing w:val="-4"/>
                <w:sz w:val="21"/>
              </w:rPr>
              <w:t>with</w:t>
            </w:r>
            <w:r>
              <w:rPr>
                <w:color w:val="1C1C1C"/>
                <w:spacing w:val="-14"/>
                <w:sz w:val="21"/>
              </w:rPr>
              <w:t xml:space="preserve"> </w:t>
            </w:r>
            <w:r>
              <w:rPr>
                <w:color w:val="1C1C1C"/>
                <w:spacing w:val="-4"/>
                <w:sz w:val="21"/>
              </w:rPr>
              <w:t>the</w:t>
            </w:r>
            <w:r>
              <w:rPr>
                <w:color w:val="1C1C1C"/>
                <w:spacing w:val="-14"/>
                <w:sz w:val="21"/>
              </w:rPr>
              <w:t xml:space="preserve"> </w:t>
            </w:r>
            <w:r>
              <w:rPr>
                <w:color w:val="1C1C1C"/>
                <w:spacing w:val="-4"/>
                <w:sz w:val="21"/>
              </w:rPr>
              <w:t>Head</w:t>
            </w:r>
            <w:r>
              <w:rPr>
                <w:color w:val="1C1C1C"/>
                <w:spacing w:val="-14"/>
                <w:sz w:val="21"/>
              </w:rPr>
              <w:t xml:space="preserve"> </w:t>
            </w:r>
            <w:r>
              <w:rPr>
                <w:color w:val="1C1C1C"/>
                <w:spacing w:val="-4"/>
                <w:sz w:val="21"/>
              </w:rPr>
              <w:t>of Estates</w:t>
            </w:r>
            <w:r>
              <w:rPr>
                <w:color w:val="1C1C1C"/>
                <w:spacing w:val="-18"/>
                <w:sz w:val="21"/>
              </w:rPr>
              <w:t xml:space="preserve"> </w:t>
            </w:r>
            <w:r>
              <w:rPr>
                <w:color w:val="1C1C1C"/>
                <w:spacing w:val="-4"/>
                <w:sz w:val="21"/>
              </w:rPr>
              <w:t xml:space="preserve">and </w:t>
            </w:r>
            <w:r>
              <w:rPr>
                <w:color w:val="1C1C1C"/>
                <w:sz w:val="21"/>
              </w:rPr>
              <w:t>key stakeholders to ensure the smooth delivery of</w:t>
            </w:r>
            <w:r>
              <w:rPr>
                <w:color w:val="1C1C1C"/>
                <w:spacing w:val="40"/>
                <w:sz w:val="21"/>
              </w:rPr>
              <w:t xml:space="preserve"> </w:t>
            </w:r>
            <w:r>
              <w:rPr>
                <w:color w:val="1C1C1C"/>
                <w:sz w:val="21"/>
              </w:rPr>
              <w:t xml:space="preserve">the service to the agreed </w:t>
            </w:r>
            <w:r>
              <w:rPr>
                <w:color w:val="1C1C1C"/>
                <w:spacing w:val="-2"/>
                <w:sz w:val="21"/>
              </w:rPr>
              <w:t>standards.</w:t>
            </w:r>
          </w:p>
          <w:p w14:paraId="49C107FC" w14:textId="77777777" w:rsidR="00581E26" w:rsidRDefault="004E17E8">
            <w:pPr>
              <w:pStyle w:val="TableParagraph"/>
              <w:spacing w:before="103" w:line="232" w:lineRule="auto"/>
              <w:rPr>
                <w:sz w:val="21"/>
              </w:rPr>
            </w:pP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provide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high-quality catering service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meets 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needs of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our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partners learners and the schools, ensuring that catering standards are achieved and </w:t>
            </w:r>
            <w:r>
              <w:rPr>
                <w:spacing w:val="-2"/>
                <w:sz w:val="21"/>
              </w:rPr>
              <w:t>maintained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which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support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raising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standards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achievement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attainment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 learners.</w:t>
            </w:r>
          </w:p>
        </w:tc>
      </w:tr>
      <w:tr w:rsidR="00581E26" w14:paraId="49C10809" w14:textId="77777777">
        <w:trPr>
          <w:trHeight w:val="6482"/>
        </w:trPr>
        <w:tc>
          <w:tcPr>
            <w:tcW w:w="1874" w:type="dxa"/>
          </w:tcPr>
          <w:p w14:paraId="49C107FE" w14:textId="77777777" w:rsidR="00581E26" w:rsidRDefault="004E17E8">
            <w:pPr>
              <w:pStyle w:val="TableParagraph"/>
              <w:spacing w:before="49" w:line="230" w:lineRule="auto"/>
              <w:ind w:left="54" w:right="5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Key Competencies </w:t>
            </w:r>
            <w:r>
              <w:rPr>
                <w:b/>
                <w:sz w:val="21"/>
              </w:rPr>
              <w:t>and Output</w:t>
            </w:r>
          </w:p>
        </w:tc>
        <w:tc>
          <w:tcPr>
            <w:tcW w:w="7802" w:type="dxa"/>
          </w:tcPr>
          <w:p w14:paraId="49C107FF" w14:textId="77777777" w:rsidR="00581E26" w:rsidRDefault="004E17E8">
            <w:pPr>
              <w:pStyle w:val="TableParagraph"/>
              <w:spacing w:before="161" w:line="230" w:lineRule="auto"/>
              <w:rPr>
                <w:sz w:val="21"/>
              </w:rPr>
            </w:pPr>
            <w:r>
              <w:rPr>
                <w:sz w:val="21"/>
              </w:rPr>
              <w:t>Overseeing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operations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kitchens,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developing and progressing 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catering provision to deliver healthy and high-quality meals that meet the Nutritional </w:t>
            </w:r>
            <w:r>
              <w:rPr>
                <w:spacing w:val="-2"/>
                <w:sz w:val="21"/>
              </w:rPr>
              <w:t>Standards.</w:t>
            </w:r>
          </w:p>
          <w:p w14:paraId="49C10800" w14:textId="77777777" w:rsidR="00581E26" w:rsidRDefault="004E17E8">
            <w:pPr>
              <w:pStyle w:val="TableParagraph"/>
              <w:spacing w:before="97"/>
              <w:rPr>
                <w:sz w:val="21"/>
              </w:rPr>
            </w:pPr>
            <w:r>
              <w:rPr>
                <w:sz w:val="21"/>
              </w:rPr>
              <w:t>Negotiates best value contracts with authorised suppliers to ensure the cost effectiveness of the catering service.</w:t>
            </w:r>
          </w:p>
          <w:p w14:paraId="49C10801" w14:textId="77777777" w:rsidR="00581E26" w:rsidRDefault="004E17E8">
            <w:pPr>
              <w:pStyle w:val="TableParagraph"/>
              <w:spacing w:before="110"/>
              <w:rPr>
                <w:sz w:val="21"/>
              </w:rPr>
            </w:pPr>
            <w:r>
              <w:rPr>
                <w:sz w:val="21"/>
              </w:rPr>
              <w:t>Works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partnership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our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school-based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clients to ensure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attractiveness of catering provision including </w:t>
            </w:r>
            <w:r>
              <w:rPr>
                <w:spacing w:val="11"/>
                <w:sz w:val="21"/>
              </w:rPr>
              <w:t xml:space="preserve">food </w:t>
            </w:r>
            <w:r>
              <w:rPr>
                <w:sz w:val="21"/>
              </w:rPr>
              <w:t>presentation and the eating environment</w:t>
            </w:r>
          </w:p>
          <w:p w14:paraId="49C10802" w14:textId="77777777" w:rsidR="00581E26" w:rsidRDefault="004E17E8">
            <w:pPr>
              <w:pStyle w:val="TableParagraph"/>
              <w:spacing w:before="94"/>
              <w:rPr>
                <w:sz w:val="21"/>
              </w:rPr>
            </w:pPr>
            <w:r>
              <w:rPr>
                <w:sz w:val="21"/>
              </w:rPr>
              <w:t>Supervises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deploys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catering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staff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ensure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efficient organisation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the catering service, and deal with any staffing problems/issues that may arise.</w:t>
            </w:r>
          </w:p>
          <w:p w14:paraId="49C10803" w14:textId="77777777" w:rsidR="00581E26" w:rsidRDefault="004E17E8">
            <w:pPr>
              <w:pStyle w:val="TableParagraph"/>
              <w:spacing w:before="93"/>
              <w:rPr>
                <w:sz w:val="21"/>
              </w:rPr>
            </w:pPr>
            <w:r>
              <w:rPr>
                <w:sz w:val="21"/>
              </w:rPr>
              <w:t>Ensures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appropriate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level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sustainability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within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staffing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structure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enable the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catering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provision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delivered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effectively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absence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key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personnel.</w:t>
            </w:r>
          </w:p>
          <w:p w14:paraId="49C10804" w14:textId="77777777" w:rsidR="00581E26" w:rsidRDefault="004E17E8">
            <w:pPr>
              <w:pStyle w:val="TableParagraph"/>
              <w:spacing w:before="94" w:line="350" w:lineRule="auto"/>
              <w:rPr>
                <w:sz w:val="21"/>
              </w:rPr>
            </w:pPr>
            <w:r>
              <w:rPr>
                <w:sz w:val="21"/>
              </w:rPr>
              <w:t>Responsible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for the accurate costs control of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 xml:space="preserve">catering revenue and expenditure. </w:t>
            </w:r>
            <w:r>
              <w:rPr>
                <w:spacing w:val="-2"/>
                <w:sz w:val="21"/>
              </w:rPr>
              <w:t>Undertakes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routine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checks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equipment,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cleaning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material,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stationery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uniform.</w:t>
            </w:r>
          </w:p>
          <w:p w14:paraId="49C10805" w14:textId="77777777" w:rsidR="00581E26" w:rsidRDefault="004E17E8">
            <w:pPr>
              <w:pStyle w:val="TableParagraph"/>
              <w:spacing w:before="0"/>
              <w:ind w:right="88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Ensures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maintenance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agreements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for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all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equipment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are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current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and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arrange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for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the </w:t>
            </w:r>
            <w:r>
              <w:rPr>
                <w:sz w:val="21"/>
              </w:rPr>
              <w:t>necessary checks at renewal.</w:t>
            </w:r>
          </w:p>
          <w:p w14:paraId="49C10806" w14:textId="275C18CC" w:rsidR="00581E26" w:rsidRDefault="00831BD3">
            <w:pPr>
              <w:pStyle w:val="TableParagraph"/>
              <w:spacing w:before="93"/>
              <w:ind w:right="145"/>
              <w:jc w:val="both"/>
              <w:rPr>
                <w:sz w:val="21"/>
              </w:rPr>
            </w:pPr>
            <w:r>
              <w:rPr>
                <w:sz w:val="21"/>
              </w:rPr>
              <w:t>Oversees planed daily</w:t>
            </w:r>
            <w:r w:rsidR="004E17E8">
              <w:rPr>
                <w:sz w:val="21"/>
              </w:rPr>
              <w:t xml:space="preserve"> menus in conjunction with your lead chefs and the schools, making provisions</w:t>
            </w:r>
            <w:r w:rsidR="004E17E8">
              <w:rPr>
                <w:spacing w:val="24"/>
                <w:sz w:val="21"/>
              </w:rPr>
              <w:t xml:space="preserve"> </w:t>
            </w:r>
            <w:r w:rsidR="004E17E8">
              <w:rPr>
                <w:sz w:val="21"/>
              </w:rPr>
              <w:t>as</w:t>
            </w:r>
            <w:r w:rsidR="004E17E8">
              <w:rPr>
                <w:spacing w:val="24"/>
                <w:sz w:val="21"/>
              </w:rPr>
              <w:t xml:space="preserve"> </w:t>
            </w:r>
            <w:r w:rsidR="004E17E8">
              <w:rPr>
                <w:sz w:val="21"/>
              </w:rPr>
              <w:t>appropriate</w:t>
            </w:r>
            <w:r w:rsidR="004E17E8">
              <w:rPr>
                <w:spacing w:val="11"/>
                <w:sz w:val="21"/>
              </w:rPr>
              <w:t xml:space="preserve"> for</w:t>
            </w:r>
            <w:r w:rsidR="004E17E8">
              <w:rPr>
                <w:spacing w:val="9"/>
                <w:sz w:val="21"/>
              </w:rPr>
              <w:t xml:space="preserve"> </w:t>
            </w:r>
            <w:r w:rsidR="004E17E8">
              <w:rPr>
                <w:sz w:val="21"/>
              </w:rPr>
              <w:t>special</w:t>
            </w:r>
            <w:r w:rsidR="004E17E8">
              <w:rPr>
                <w:spacing w:val="17"/>
                <w:sz w:val="21"/>
              </w:rPr>
              <w:t xml:space="preserve"> </w:t>
            </w:r>
            <w:r w:rsidR="004E17E8">
              <w:rPr>
                <w:spacing w:val="11"/>
                <w:sz w:val="21"/>
              </w:rPr>
              <w:t>food</w:t>
            </w:r>
            <w:r w:rsidR="004E17E8">
              <w:rPr>
                <w:spacing w:val="29"/>
                <w:sz w:val="21"/>
              </w:rPr>
              <w:t xml:space="preserve"> </w:t>
            </w:r>
            <w:r w:rsidR="004E17E8">
              <w:rPr>
                <w:sz w:val="21"/>
              </w:rPr>
              <w:t>diets,</w:t>
            </w:r>
            <w:r w:rsidR="004E17E8">
              <w:rPr>
                <w:spacing w:val="22"/>
                <w:sz w:val="21"/>
              </w:rPr>
              <w:t xml:space="preserve"> </w:t>
            </w:r>
            <w:r w:rsidR="004E17E8">
              <w:rPr>
                <w:sz w:val="21"/>
              </w:rPr>
              <w:t>and</w:t>
            </w:r>
            <w:r w:rsidR="004E17E8">
              <w:rPr>
                <w:spacing w:val="29"/>
                <w:sz w:val="21"/>
              </w:rPr>
              <w:t xml:space="preserve"> </w:t>
            </w:r>
            <w:r w:rsidR="004E17E8">
              <w:rPr>
                <w:sz w:val="21"/>
              </w:rPr>
              <w:t>order</w:t>
            </w:r>
            <w:r w:rsidR="004E17E8">
              <w:rPr>
                <w:spacing w:val="9"/>
                <w:sz w:val="21"/>
              </w:rPr>
              <w:t xml:space="preserve"> </w:t>
            </w:r>
            <w:r w:rsidR="004E17E8">
              <w:rPr>
                <w:sz w:val="21"/>
              </w:rPr>
              <w:t>stocks</w:t>
            </w:r>
            <w:r w:rsidR="004E17E8">
              <w:rPr>
                <w:spacing w:val="25"/>
                <w:sz w:val="21"/>
              </w:rPr>
              <w:t xml:space="preserve"> </w:t>
            </w:r>
            <w:r w:rsidR="004E17E8">
              <w:rPr>
                <w:spacing w:val="-2"/>
                <w:sz w:val="21"/>
              </w:rPr>
              <w:t>accordingly.</w:t>
            </w:r>
          </w:p>
          <w:p w14:paraId="49C10807" w14:textId="526389D4" w:rsidR="00581E26" w:rsidRDefault="004E17E8">
            <w:pPr>
              <w:pStyle w:val="TableParagraph"/>
              <w:spacing w:before="109"/>
              <w:ind w:right="86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Responsible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for</w:t>
            </w:r>
            <w:r>
              <w:rPr>
                <w:spacing w:val="-13"/>
                <w:sz w:val="21"/>
              </w:rPr>
              <w:t xml:space="preserve"> </w:t>
            </w:r>
            <w:r w:rsidR="00831BD3">
              <w:rPr>
                <w:spacing w:val="-13"/>
                <w:sz w:val="21"/>
              </w:rPr>
              <w:t xml:space="preserve">the creation and overseeing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annual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budgets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management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delivery </w:t>
            </w:r>
            <w:r>
              <w:rPr>
                <w:sz w:val="21"/>
              </w:rPr>
              <w:t>to these agreed budgets.</w:t>
            </w:r>
          </w:p>
          <w:p w14:paraId="49C10808" w14:textId="77777777" w:rsidR="00581E26" w:rsidRDefault="004E17E8">
            <w:pPr>
              <w:pStyle w:val="TableParagraph"/>
              <w:spacing w:before="102" w:line="230" w:lineRule="auto"/>
              <w:ind w:right="69"/>
              <w:jc w:val="both"/>
              <w:rPr>
                <w:sz w:val="21"/>
              </w:rPr>
            </w:pPr>
            <w:r>
              <w:rPr>
                <w:sz w:val="21"/>
              </w:rPr>
              <w:t>The accountabilities listed here are not an exhaustive list. The post holder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will be required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area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business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deliver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ad-hoc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duties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as and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 xml:space="preserve">when </w:t>
            </w:r>
            <w:r>
              <w:rPr>
                <w:spacing w:val="-2"/>
                <w:sz w:val="21"/>
              </w:rPr>
              <w:t>directed</w:t>
            </w:r>
          </w:p>
        </w:tc>
      </w:tr>
      <w:tr w:rsidR="00581E26" w14:paraId="49C1080F" w14:textId="77777777">
        <w:trPr>
          <w:trHeight w:val="2334"/>
        </w:trPr>
        <w:tc>
          <w:tcPr>
            <w:tcW w:w="1874" w:type="dxa"/>
          </w:tcPr>
          <w:p w14:paraId="49C1080A" w14:textId="77777777" w:rsidR="00581E26" w:rsidRDefault="004E17E8">
            <w:pPr>
              <w:pStyle w:val="TableParagraph"/>
              <w:spacing w:before="49" w:line="230" w:lineRule="auto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Experience, Knowledge,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Skills and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Qualifications</w:t>
            </w:r>
          </w:p>
        </w:tc>
        <w:tc>
          <w:tcPr>
            <w:tcW w:w="7802" w:type="dxa"/>
          </w:tcPr>
          <w:p w14:paraId="49C1080B" w14:textId="77777777" w:rsidR="00581E26" w:rsidRDefault="004E17E8">
            <w:pPr>
              <w:pStyle w:val="TableParagraph"/>
              <w:spacing w:before="153"/>
              <w:rPr>
                <w:sz w:val="21"/>
              </w:rPr>
            </w:pPr>
            <w:r>
              <w:rPr>
                <w:sz w:val="21"/>
              </w:rPr>
              <w:t>Experience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supervisory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role</w:t>
            </w:r>
          </w:p>
          <w:p w14:paraId="49C1080C" w14:textId="77777777" w:rsidR="00581E26" w:rsidRDefault="004E17E8">
            <w:pPr>
              <w:pStyle w:val="TableParagraph"/>
              <w:spacing w:before="143" w:line="415" w:lineRule="auto"/>
              <w:ind w:right="275"/>
              <w:rPr>
                <w:sz w:val="21"/>
              </w:rPr>
            </w:pPr>
            <w:r>
              <w:rPr>
                <w:sz w:val="21"/>
              </w:rPr>
              <w:t>Experience of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 xml:space="preserve">delivering a catering service ideally in a school environment Level 2 </w:t>
            </w:r>
            <w:r>
              <w:rPr>
                <w:spacing w:val="11"/>
                <w:sz w:val="21"/>
              </w:rPr>
              <w:t xml:space="preserve">food </w:t>
            </w:r>
            <w:r>
              <w:rPr>
                <w:sz w:val="21"/>
              </w:rPr>
              <w:t>hygiene</w:t>
            </w:r>
          </w:p>
          <w:p w14:paraId="49C1080D" w14:textId="77777777" w:rsidR="00581E26" w:rsidRDefault="004E17E8">
            <w:pPr>
              <w:pStyle w:val="TableParagraph"/>
              <w:spacing w:before="0" w:line="191" w:lineRule="exact"/>
              <w:rPr>
                <w:sz w:val="21"/>
              </w:rPr>
            </w:pPr>
            <w:r>
              <w:rPr>
                <w:sz w:val="21"/>
              </w:rPr>
              <w:t>Basic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use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IT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equipment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email</w:t>
            </w:r>
          </w:p>
          <w:p w14:paraId="49C1080E" w14:textId="77777777" w:rsidR="00581E26" w:rsidRDefault="004E17E8">
            <w:pPr>
              <w:pStyle w:val="TableParagraph"/>
              <w:spacing w:before="0" w:line="370" w:lineRule="atLeast"/>
              <w:ind w:right="2632"/>
              <w:rPr>
                <w:sz w:val="21"/>
              </w:rPr>
            </w:pPr>
            <w:r>
              <w:rPr>
                <w:sz w:val="21"/>
              </w:rPr>
              <w:t xml:space="preserve">Excellent communication and interpersonal skills </w:t>
            </w:r>
            <w:r>
              <w:rPr>
                <w:color w:val="212121"/>
                <w:sz w:val="21"/>
              </w:rPr>
              <w:t>Good</w:t>
            </w:r>
            <w:r>
              <w:rPr>
                <w:color w:val="212121"/>
                <w:spacing w:val="29"/>
                <w:sz w:val="21"/>
              </w:rPr>
              <w:t xml:space="preserve"> </w:t>
            </w:r>
            <w:r>
              <w:rPr>
                <w:color w:val="212121"/>
                <w:sz w:val="21"/>
              </w:rPr>
              <w:t>knowledge of</w:t>
            </w:r>
            <w:r>
              <w:rPr>
                <w:color w:val="212121"/>
                <w:spacing w:val="40"/>
                <w:sz w:val="21"/>
              </w:rPr>
              <w:t xml:space="preserve"> </w:t>
            </w:r>
            <w:r>
              <w:rPr>
                <w:color w:val="212121"/>
                <w:sz w:val="21"/>
              </w:rPr>
              <w:t>good</w:t>
            </w:r>
            <w:r>
              <w:rPr>
                <w:color w:val="212121"/>
                <w:spacing w:val="11"/>
                <w:sz w:val="21"/>
              </w:rPr>
              <w:t xml:space="preserve"> food </w:t>
            </w:r>
            <w:r>
              <w:rPr>
                <w:color w:val="212121"/>
                <w:sz w:val="21"/>
              </w:rPr>
              <w:t>standards</w:t>
            </w:r>
            <w:r>
              <w:rPr>
                <w:color w:val="212121"/>
                <w:spacing w:val="11"/>
                <w:sz w:val="21"/>
              </w:rPr>
              <w:t xml:space="preserve"> for</w:t>
            </w:r>
            <w:r>
              <w:rPr>
                <w:color w:val="212121"/>
                <w:spacing w:val="10"/>
                <w:sz w:val="21"/>
              </w:rPr>
              <w:t xml:space="preserve"> </w:t>
            </w:r>
            <w:r>
              <w:rPr>
                <w:color w:val="212121"/>
                <w:sz w:val="21"/>
              </w:rPr>
              <w:t>school</w:t>
            </w:r>
          </w:p>
        </w:tc>
      </w:tr>
    </w:tbl>
    <w:p w14:paraId="49C10810" w14:textId="77777777" w:rsidR="00581E26" w:rsidRDefault="00581E26">
      <w:pPr>
        <w:spacing w:line="370" w:lineRule="atLeast"/>
        <w:rPr>
          <w:sz w:val="21"/>
        </w:rPr>
        <w:sectPr w:rsidR="00581E26">
          <w:type w:val="continuous"/>
          <w:pgSz w:w="11910" w:h="16850"/>
          <w:pgMar w:top="560" w:right="860" w:bottom="280" w:left="1040" w:header="720" w:footer="720" w:gutter="0"/>
          <w:cols w:space="720"/>
        </w:sectPr>
      </w:pPr>
    </w:p>
    <w:tbl>
      <w:tblPr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7802"/>
      </w:tblGrid>
      <w:tr w:rsidR="00581E26" w14:paraId="49C10815" w14:textId="77777777">
        <w:trPr>
          <w:trHeight w:val="1677"/>
        </w:trPr>
        <w:tc>
          <w:tcPr>
            <w:tcW w:w="1874" w:type="dxa"/>
          </w:tcPr>
          <w:p w14:paraId="49C10811" w14:textId="77777777" w:rsidR="00581E26" w:rsidRDefault="00581E2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802" w:type="dxa"/>
          </w:tcPr>
          <w:p w14:paraId="49C10812" w14:textId="77777777" w:rsidR="00581E26" w:rsidRDefault="004E17E8">
            <w:pPr>
              <w:pStyle w:val="TableParagraph"/>
              <w:spacing w:before="57" w:line="367" w:lineRule="auto"/>
              <w:ind w:right="10"/>
              <w:rPr>
                <w:sz w:val="21"/>
              </w:rPr>
            </w:pPr>
            <w:r>
              <w:rPr>
                <w:sz w:val="21"/>
              </w:rPr>
              <w:t>Ability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carry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out all kitchen duties to cover absence and train staff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as required. Be able to work f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sz w:val="21"/>
              </w:rPr>
              <w:t xml:space="preserve">lexibly and under own initiative </w:t>
            </w:r>
            <w:r>
              <w:rPr>
                <w:color w:val="212121"/>
                <w:sz w:val="21"/>
              </w:rPr>
              <w:t>Excellent interpersonal skills</w:t>
            </w:r>
          </w:p>
          <w:p w14:paraId="49C10813" w14:textId="77777777" w:rsidR="00581E26" w:rsidRDefault="004E17E8">
            <w:pPr>
              <w:pStyle w:val="TableParagraph"/>
              <w:spacing w:before="0" w:line="240" w:lineRule="exact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full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clean UK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driving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licence is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essential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travel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between sites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required</w:t>
            </w:r>
          </w:p>
          <w:p w14:paraId="49C10814" w14:textId="77777777" w:rsidR="00581E26" w:rsidRDefault="004E17E8">
            <w:pPr>
              <w:pStyle w:val="TableParagraph"/>
              <w:spacing w:before="140" w:line="223" w:lineRule="auto"/>
              <w:rPr>
                <w:sz w:val="21"/>
              </w:rPr>
            </w:pPr>
            <w:r>
              <w:rPr>
                <w:color w:val="212121"/>
                <w:sz w:val="21"/>
              </w:rPr>
              <w:t>Enhanced DBS (as applicable</w:t>
            </w:r>
            <w:r>
              <w:rPr>
                <w:color w:val="212121"/>
                <w:spacing w:val="-1"/>
                <w:sz w:val="21"/>
              </w:rPr>
              <w:t xml:space="preserve"> </w:t>
            </w:r>
            <w:r>
              <w:rPr>
                <w:color w:val="212121"/>
                <w:sz w:val="21"/>
              </w:rPr>
              <w:t>to Client and Sector</w:t>
            </w:r>
            <w:r>
              <w:rPr>
                <w:color w:val="212121"/>
                <w:spacing w:val="-2"/>
                <w:sz w:val="21"/>
              </w:rPr>
              <w:t xml:space="preserve"> </w:t>
            </w:r>
            <w:r>
              <w:rPr>
                <w:color w:val="212121"/>
                <w:sz w:val="21"/>
              </w:rPr>
              <w:t>Safer</w:t>
            </w:r>
            <w:r>
              <w:rPr>
                <w:color w:val="212121"/>
                <w:spacing w:val="-2"/>
                <w:sz w:val="21"/>
              </w:rPr>
              <w:t xml:space="preserve"> </w:t>
            </w:r>
            <w:r>
              <w:rPr>
                <w:color w:val="212121"/>
                <w:sz w:val="21"/>
              </w:rPr>
              <w:t>Recruitment/Keeping Children Safe In Education legislative requirements)</w:t>
            </w:r>
          </w:p>
        </w:tc>
      </w:tr>
      <w:tr w:rsidR="00581E26" w14:paraId="49C1081C" w14:textId="77777777">
        <w:trPr>
          <w:trHeight w:val="2991"/>
        </w:trPr>
        <w:tc>
          <w:tcPr>
            <w:tcW w:w="1874" w:type="dxa"/>
          </w:tcPr>
          <w:p w14:paraId="49C10816" w14:textId="77777777" w:rsidR="00581E26" w:rsidRDefault="004E17E8">
            <w:pPr>
              <w:pStyle w:val="TableParagraph"/>
              <w:spacing w:before="55" w:line="223" w:lineRule="auto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Corporate </w:t>
            </w:r>
            <w:r>
              <w:rPr>
                <w:b/>
                <w:spacing w:val="-4"/>
                <w:sz w:val="21"/>
              </w:rPr>
              <w:t>Standards</w:t>
            </w:r>
          </w:p>
        </w:tc>
        <w:tc>
          <w:tcPr>
            <w:tcW w:w="7802" w:type="dxa"/>
          </w:tcPr>
          <w:p w14:paraId="49C10817" w14:textId="77777777" w:rsidR="00581E26" w:rsidRDefault="004E17E8">
            <w:pPr>
              <w:pStyle w:val="TableParagraph"/>
              <w:spacing w:before="161" w:line="230" w:lineRule="auto"/>
              <w:ind w:left="70"/>
              <w:rPr>
                <w:sz w:val="21"/>
              </w:rPr>
            </w:pPr>
            <w:r>
              <w:rPr>
                <w:sz w:val="21"/>
              </w:rPr>
              <w:t xml:space="preserve">In accordance with Delt’s organisational policies and guidance on information </w:t>
            </w:r>
            <w:r>
              <w:rPr>
                <w:spacing w:val="-2"/>
                <w:sz w:val="21"/>
              </w:rPr>
              <w:t>management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security,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personal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responsibility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all employees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ensure </w:t>
            </w:r>
            <w:r>
              <w:rPr>
                <w:sz w:val="21"/>
              </w:rPr>
              <w:t>data protection,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client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confidentiality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appropriate information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governance.</w:t>
            </w:r>
          </w:p>
          <w:p w14:paraId="49C10818" w14:textId="77777777" w:rsidR="00581E26" w:rsidRDefault="004E17E8">
            <w:pPr>
              <w:pStyle w:val="TableParagraph"/>
              <w:spacing w:before="113"/>
              <w:ind w:left="70"/>
              <w:rPr>
                <w:sz w:val="21"/>
              </w:rPr>
            </w:pPr>
            <w:r>
              <w:rPr>
                <w:sz w:val="21"/>
              </w:rPr>
              <w:t>All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employees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must act at all times in accordance with appropriate legislation and regulations, codes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practice and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Delt’s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policies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procedures.</w:t>
            </w:r>
          </w:p>
          <w:p w14:paraId="49C10819" w14:textId="77777777" w:rsidR="00581E26" w:rsidRDefault="004E17E8">
            <w:pPr>
              <w:pStyle w:val="TableParagraph"/>
              <w:spacing w:before="94"/>
              <w:ind w:left="70"/>
              <w:rPr>
                <w:sz w:val="21"/>
              </w:rPr>
            </w:pPr>
            <w:r>
              <w:rPr>
                <w:sz w:val="21"/>
              </w:rPr>
              <w:t>All employees must work with the requirements of our Health and Safety policy, ensuring safe systems of work and procedures.</w:t>
            </w:r>
          </w:p>
          <w:p w14:paraId="49C1081A" w14:textId="77777777" w:rsidR="00581E26" w:rsidRDefault="004E17E8">
            <w:pPr>
              <w:pStyle w:val="TableParagraph"/>
              <w:spacing w:before="94"/>
              <w:ind w:left="70"/>
              <w:rPr>
                <w:sz w:val="21"/>
              </w:rPr>
            </w:pPr>
            <w:r>
              <w:rPr>
                <w:sz w:val="21"/>
              </w:rPr>
              <w:t>Undertake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duties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regard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Delt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equalities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policy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relevant</w:t>
            </w:r>
            <w:r>
              <w:rPr>
                <w:spacing w:val="-2"/>
                <w:sz w:val="21"/>
              </w:rPr>
              <w:t xml:space="preserve"> legislation.</w:t>
            </w:r>
          </w:p>
          <w:p w14:paraId="49C1081B" w14:textId="77777777" w:rsidR="00581E26" w:rsidRDefault="004E17E8">
            <w:pPr>
              <w:pStyle w:val="TableParagraph"/>
              <w:spacing w:before="110"/>
              <w:ind w:left="70"/>
              <w:rPr>
                <w:sz w:val="21"/>
              </w:rPr>
            </w:pPr>
            <w:r>
              <w:rPr>
                <w:sz w:val="21"/>
              </w:rPr>
              <w:t>In 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‘people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first’ environment, the post holder must both be aligned and aspire to Delt’s values and expected standards of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behavio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z w:val="21"/>
              </w:rPr>
              <w:t xml:space="preserve">ur </w:t>
            </w:r>
            <w:r>
              <w:rPr>
                <w:spacing w:val="11"/>
                <w:sz w:val="21"/>
              </w:rPr>
              <w:t>for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them and their team(s).</w:t>
            </w:r>
          </w:p>
        </w:tc>
      </w:tr>
    </w:tbl>
    <w:p w14:paraId="49C1081D" w14:textId="77777777" w:rsidR="004E17E8" w:rsidRDefault="004E17E8"/>
    <w:sectPr w:rsidR="004E17E8">
      <w:type w:val="continuous"/>
      <w:pgSz w:w="11910" w:h="16850"/>
      <w:pgMar w:top="940" w:right="8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26"/>
    <w:rsid w:val="004E17E8"/>
    <w:rsid w:val="00581E26"/>
    <w:rsid w:val="00831BD3"/>
    <w:rsid w:val="00A96BB8"/>
    <w:rsid w:val="00D243B8"/>
    <w:rsid w:val="00DC123C"/>
    <w:rsid w:val="00F50E98"/>
    <w:rsid w:val="00FD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107E5"/>
  <w15:docId w15:val="{42811498-5F02-4D87-BFEF-0BDC6972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7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5972DD0E70A48A9AAF009FB548B4D" ma:contentTypeVersion="16" ma:contentTypeDescription="Create a new document." ma:contentTypeScope="" ma:versionID="d1aa3fac41e960507048c950c0e765ea">
  <xsd:schema xmlns:xsd="http://www.w3.org/2001/XMLSchema" xmlns:xs="http://www.w3.org/2001/XMLSchema" xmlns:p="http://schemas.microsoft.com/office/2006/metadata/properties" xmlns:ns2="d2fb9c83-5500-4187-a83a-21f9ccd26e2d" xmlns:ns3="3b948a20-34c5-46d6-badf-940d49bd4a22" targetNamespace="http://schemas.microsoft.com/office/2006/metadata/properties" ma:root="true" ma:fieldsID="f5039b09f049fc2277dcd0150068ddf2" ns2:_="" ns3:_="">
    <xsd:import namespace="d2fb9c83-5500-4187-a83a-21f9ccd26e2d"/>
    <xsd:import namespace="3b948a20-34c5-46d6-badf-940d49bd4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b9c83-5500-4187-a83a-21f9ccd26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2e36dfd-d9d3-48c1-9483-269f67c87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48a20-34c5-46d6-badf-940d49bd4a2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31ae6b0-e8f9-48b8-9d9d-f41ca7fb129a}" ma:internalName="TaxCatchAll" ma:showField="CatchAllData" ma:web="a52d2f27-5c56-4a72-8238-43150ea5f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948a20-34c5-46d6-badf-940d49bd4a22" xsi:nil="true"/>
    <lcf76f155ced4ddcb4097134ff3c332f xmlns="d2fb9c83-5500-4187-a83a-21f9ccd26e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2A4F70-3C39-4072-BEEA-8DC08F25635B}"/>
</file>

<file path=customXml/itemProps2.xml><?xml version="1.0" encoding="utf-8"?>
<ds:datastoreItem xmlns:ds="http://schemas.openxmlformats.org/officeDocument/2006/customXml" ds:itemID="{FB00D050-22F2-47C2-8386-153DEAEB466E}"/>
</file>

<file path=customXml/itemProps3.xml><?xml version="1.0" encoding="utf-8"?>
<ds:datastoreItem xmlns:ds="http://schemas.openxmlformats.org/officeDocument/2006/customXml" ds:itemID="{139153DA-DBBB-45B5-A79B-D2EAF1D55B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DELT BLANK ROLE PROFILE TEMPLATE</vt:lpstr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 BLANK ROLE PROFILE TEMPLATE</dc:title>
  <dc:creator>Jane White</dc:creator>
  <cp:lastModifiedBy>Jenn Scott</cp:lastModifiedBy>
  <cp:revision>2</cp:revision>
  <dcterms:created xsi:type="dcterms:W3CDTF">2024-11-01T13:38:00Z</dcterms:created>
  <dcterms:modified xsi:type="dcterms:W3CDTF">2024-11-01T13:38:00Z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2024-10-25T00:00:00Z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0x0101001F35972DD0E70A48A9AAF009FB548B4D</vt:lpwstr>
  </property>
</Properties>
</file>